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87" w:rsidRPr="00CE1028" w:rsidRDefault="00CE1028" w:rsidP="00CE1028">
      <w:pPr>
        <w:jc w:val="center"/>
        <w:rPr>
          <w:rFonts w:ascii="SassoonCRInfant" w:hAnsi="SassoonCRInfant"/>
          <w:sz w:val="28"/>
          <w:u w:val="single"/>
        </w:rPr>
      </w:pPr>
      <w:r w:rsidRPr="00CE1028">
        <w:rPr>
          <w:rFonts w:ascii="SassoonCRInfant" w:hAnsi="SassoonCRInfant"/>
          <w:sz w:val="28"/>
          <w:u w:val="single"/>
        </w:rPr>
        <w:t>Home Learning Week Beginning 23.3.2020</w:t>
      </w:r>
    </w:p>
    <w:tbl>
      <w:tblPr>
        <w:tblStyle w:val="TableGrid"/>
        <w:tblW w:w="15428" w:type="dxa"/>
        <w:tblLook w:val="04A0" w:firstRow="1" w:lastRow="0" w:firstColumn="1" w:lastColumn="0" w:noHBand="0" w:noVBand="1"/>
      </w:tblPr>
      <w:tblGrid>
        <w:gridCol w:w="1271"/>
        <w:gridCol w:w="2831"/>
        <w:gridCol w:w="2831"/>
        <w:gridCol w:w="2832"/>
        <w:gridCol w:w="2831"/>
        <w:gridCol w:w="2832"/>
      </w:tblGrid>
      <w:tr w:rsidR="00CE1028" w:rsidTr="00CE1028">
        <w:trPr>
          <w:trHeight w:val="501"/>
        </w:trPr>
        <w:tc>
          <w:tcPr>
            <w:tcW w:w="1271" w:type="dxa"/>
          </w:tcPr>
          <w:p w:rsidR="00CE1028" w:rsidRDefault="00CE1028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CE1028" w:rsidRPr="00CE1028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CE1028">
              <w:rPr>
                <w:rFonts w:ascii="SassoonCRInfant" w:hAnsi="SassoonCRInfant"/>
                <w:sz w:val="28"/>
              </w:rPr>
              <w:t>Monday</w:t>
            </w:r>
          </w:p>
        </w:tc>
        <w:tc>
          <w:tcPr>
            <w:tcW w:w="2831" w:type="dxa"/>
            <w:vAlign w:val="center"/>
          </w:tcPr>
          <w:p w:rsidR="00CE1028" w:rsidRPr="00CE1028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CE1028">
              <w:rPr>
                <w:rFonts w:ascii="SassoonCRInfant" w:hAnsi="SassoonCRInfant"/>
                <w:sz w:val="28"/>
              </w:rPr>
              <w:t>Tuesday</w:t>
            </w:r>
          </w:p>
        </w:tc>
        <w:tc>
          <w:tcPr>
            <w:tcW w:w="2832" w:type="dxa"/>
            <w:vAlign w:val="center"/>
          </w:tcPr>
          <w:p w:rsidR="00CE1028" w:rsidRPr="00CE1028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CE1028">
              <w:rPr>
                <w:rFonts w:ascii="SassoonCRInfant" w:hAnsi="SassoonCRInfant"/>
                <w:sz w:val="28"/>
              </w:rPr>
              <w:t>Wednesday</w:t>
            </w:r>
          </w:p>
        </w:tc>
        <w:tc>
          <w:tcPr>
            <w:tcW w:w="2831" w:type="dxa"/>
            <w:vAlign w:val="center"/>
          </w:tcPr>
          <w:p w:rsidR="00CE1028" w:rsidRPr="00CE1028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CE1028">
              <w:rPr>
                <w:rFonts w:ascii="SassoonCRInfant" w:hAnsi="SassoonCRInfant"/>
                <w:sz w:val="28"/>
              </w:rPr>
              <w:t>Thursday</w:t>
            </w:r>
          </w:p>
        </w:tc>
        <w:tc>
          <w:tcPr>
            <w:tcW w:w="2832" w:type="dxa"/>
            <w:vAlign w:val="center"/>
          </w:tcPr>
          <w:p w:rsidR="00CE1028" w:rsidRPr="00CE1028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CE1028">
              <w:rPr>
                <w:rFonts w:ascii="SassoonCRInfant" w:hAnsi="SassoonCRInfant"/>
                <w:sz w:val="28"/>
              </w:rPr>
              <w:t>Friday</w:t>
            </w:r>
          </w:p>
        </w:tc>
      </w:tr>
      <w:tr w:rsidR="00CE1028" w:rsidTr="00CE1028">
        <w:trPr>
          <w:cantSplit/>
          <w:trHeight w:val="2186"/>
        </w:trPr>
        <w:tc>
          <w:tcPr>
            <w:tcW w:w="1271" w:type="dxa"/>
            <w:textDirection w:val="btLr"/>
            <w:vAlign w:val="center"/>
          </w:tcPr>
          <w:p w:rsidR="00CE1028" w:rsidRPr="00CE1028" w:rsidRDefault="00CE1028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CE1028">
              <w:rPr>
                <w:rFonts w:ascii="SassoonCRInfant" w:hAnsi="SassoonCRInfant"/>
                <w:sz w:val="36"/>
              </w:rPr>
              <w:t>Maths</w:t>
            </w:r>
          </w:p>
        </w:tc>
        <w:tc>
          <w:tcPr>
            <w:tcW w:w="2831" w:type="dxa"/>
          </w:tcPr>
          <w:p w:rsidR="00A57053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Over the next 2 days we will be focussing on time. Please use your abacus book and complete the work in your Maths learning log.</w:t>
            </w:r>
          </w:p>
          <w:p w:rsidR="00365C57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book 1 please use pages 34-35</w:t>
            </w:r>
          </w:p>
          <w:p w:rsidR="00365C57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book 2 please use pages 66-67</w:t>
            </w:r>
          </w:p>
          <w:p w:rsidR="00365C57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If you have book 3 please </w:t>
            </w:r>
            <w:r w:rsidR="00921F38">
              <w:rPr>
                <w:rFonts w:ascii="SassoonCRInfant" w:hAnsi="SassoonCRInfant"/>
                <w:sz w:val="24"/>
              </w:rPr>
              <w:t>complete</w:t>
            </w:r>
            <w:r>
              <w:rPr>
                <w:rFonts w:ascii="SassoonCRInfant" w:hAnsi="SassoonCRInfant"/>
                <w:sz w:val="24"/>
              </w:rPr>
              <w:t xml:space="preserve"> pages 70-71.</w:t>
            </w:r>
          </w:p>
          <w:p w:rsidR="00365C57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365C57" w:rsidRDefault="00365C57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We have included a PowerPoint if you need any help. </w:t>
            </w:r>
          </w:p>
          <w:p w:rsidR="00A57053" w:rsidRDefault="00A57053" w:rsidP="00F05C1A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TTRock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Stars</w:t>
            </w:r>
          </w:p>
          <w:p w:rsidR="00A57053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Sound check x 3 </w:t>
            </w:r>
          </w:p>
        </w:tc>
        <w:tc>
          <w:tcPr>
            <w:tcW w:w="2831" w:type="dxa"/>
          </w:tcPr>
          <w:p w:rsidR="00921F38" w:rsidRDefault="00921F38" w:rsidP="00921F3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Please use your abacus book and complete the work in your Maths learning log.</w:t>
            </w:r>
          </w:p>
          <w:p w:rsidR="00921F38" w:rsidRDefault="00921F38" w:rsidP="00921F3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book 1 please use pages 36-37.</w:t>
            </w:r>
          </w:p>
          <w:p w:rsidR="00921F38" w:rsidRDefault="00921F38" w:rsidP="00921F3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book 2 please use pages 68-69.</w:t>
            </w:r>
          </w:p>
          <w:p w:rsidR="00921F38" w:rsidRDefault="00921F38" w:rsidP="00921F3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If you have book 3 please complete pages 72-74.</w:t>
            </w:r>
          </w:p>
          <w:p w:rsidR="00A57053" w:rsidRDefault="00A57053" w:rsidP="00F05C1A">
            <w:pPr>
              <w:rPr>
                <w:rFonts w:ascii="SassoonCRInfant" w:hAnsi="SassoonCRInfant"/>
                <w:sz w:val="24"/>
              </w:rPr>
            </w:pPr>
          </w:p>
          <w:p w:rsidR="00F05C1A" w:rsidRDefault="00F05C1A" w:rsidP="00F05C1A">
            <w:pPr>
              <w:rPr>
                <w:rFonts w:ascii="SassoonCRInfant" w:hAnsi="SassoonCRInfant"/>
                <w:sz w:val="24"/>
              </w:rPr>
            </w:pP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TTRock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Stars </w:t>
            </w: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2832" w:type="dxa"/>
          </w:tcPr>
          <w:p w:rsidR="00A57053" w:rsidRDefault="00D70985" w:rsidP="00D70985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create a poster to help you remember how to tell the time? How creative ca</w:t>
            </w:r>
            <w:r w:rsidR="00A63447">
              <w:rPr>
                <w:rFonts w:ascii="SassoonCRInfant" w:hAnsi="SassoonCRInfant"/>
                <w:sz w:val="24"/>
              </w:rPr>
              <w:t>n</w:t>
            </w:r>
            <w:r>
              <w:rPr>
                <w:rFonts w:ascii="SassoonCRInfant" w:hAnsi="SassoonCRInfant"/>
                <w:sz w:val="24"/>
              </w:rPr>
              <w:t xml:space="preserve"> you be with your poster? See if you can explain to another person how to tell the time.</w:t>
            </w:r>
          </w:p>
          <w:p w:rsidR="00D70985" w:rsidRDefault="00D70985" w:rsidP="00D70985">
            <w:pPr>
              <w:rPr>
                <w:rFonts w:ascii="SassoonCRInfant" w:hAnsi="SassoonCRInfant"/>
                <w:sz w:val="24"/>
              </w:rPr>
            </w:pP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TTRock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Stars </w:t>
            </w: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2831" w:type="dxa"/>
          </w:tcPr>
          <w:p w:rsidR="00A57053" w:rsidRDefault="00B15C71" w:rsidP="00B15C71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Choose a chilli challenge to complete. Do this in your maths log. </w:t>
            </w:r>
          </w:p>
          <w:p w:rsidR="00A57053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7053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7053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TTRock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Stars </w:t>
            </w: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2832" w:type="dxa"/>
          </w:tcPr>
          <w:p w:rsidR="00A57053" w:rsidRDefault="000916BE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Can you create a times table activity to help you remember the 4 times table. Record this in your Maths log in any way that you choose e.g. Photos of your game or a set of written instruction on how to complete your activity</w:t>
            </w:r>
          </w:p>
          <w:p w:rsidR="00A57053" w:rsidRDefault="000916BE" w:rsidP="000916BE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       </w:t>
            </w:r>
            <w:proofErr w:type="spellStart"/>
            <w:r w:rsidR="00A57053">
              <w:rPr>
                <w:rFonts w:ascii="SassoonCRInfant" w:hAnsi="SassoonCRInfant"/>
                <w:sz w:val="24"/>
              </w:rPr>
              <w:t>TTRock</w:t>
            </w:r>
            <w:proofErr w:type="spellEnd"/>
            <w:r w:rsidR="00A57053">
              <w:rPr>
                <w:rFonts w:ascii="SassoonCRInfant" w:hAnsi="SassoonCRInfant"/>
                <w:sz w:val="24"/>
              </w:rPr>
              <w:t xml:space="preserve"> Stars</w:t>
            </w:r>
          </w:p>
          <w:p w:rsidR="00A57053" w:rsidRDefault="00A57053" w:rsidP="00A5705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Sound check x 3</w:t>
            </w:r>
          </w:p>
        </w:tc>
      </w:tr>
      <w:tr w:rsidR="00CE1028" w:rsidTr="00CE1028">
        <w:trPr>
          <w:cantSplit/>
          <w:trHeight w:val="2301"/>
        </w:trPr>
        <w:tc>
          <w:tcPr>
            <w:tcW w:w="1271" w:type="dxa"/>
            <w:textDirection w:val="btLr"/>
            <w:vAlign w:val="center"/>
          </w:tcPr>
          <w:p w:rsidR="00CE1028" w:rsidRPr="00CE1028" w:rsidRDefault="00CE1028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CE1028">
              <w:rPr>
                <w:rFonts w:ascii="SassoonCRInfant" w:hAnsi="SassoonCRInfant"/>
                <w:sz w:val="36"/>
              </w:rPr>
              <w:t>English</w:t>
            </w:r>
          </w:p>
        </w:tc>
        <w:tc>
          <w:tcPr>
            <w:tcW w:w="2831" w:type="dxa"/>
          </w:tcPr>
          <w:p w:rsidR="003669B9" w:rsidRDefault="00A9258F" w:rsidP="001463D7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This week we are looking at poetry. Look at the Ocean of dreams poem PowerPoint </w:t>
            </w:r>
            <w:r w:rsidRPr="00A9258F">
              <w:rPr>
                <w:rFonts w:ascii="SassoonCRInfant" w:hAnsi="SassoonCRInfant"/>
                <w:b/>
                <w:sz w:val="24"/>
              </w:rPr>
              <w:t>day 1</w:t>
            </w:r>
            <w:r>
              <w:rPr>
                <w:rFonts w:ascii="SassoonCRInfant" w:hAnsi="SassoonCRInfant"/>
                <w:sz w:val="24"/>
              </w:rPr>
              <w:t xml:space="preserve"> and add 2 of your own verses following the structure given to you.</w:t>
            </w:r>
          </w:p>
          <w:p w:rsidR="00270602" w:rsidRDefault="00270602" w:rsidP="001463D7">
            <w:pPr>
              <w:rPr>
                <w:rFonts w:ascii="SassoonCRInfant" w:hAnsi="SassoonCRInfant"/>
                <w:sz w:val="24"/>
              </w:rPr>
            </w:pPr>
          </w:p>
          <w:p w:rsidR="00270602" w:rsidRPr="00270602" w:rsidRDefault="00270602" w:rsidP="001463D7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Extra </w:t>
            </w:r>
            <w:r>
              <w:rPr>
                <w:rFonts w:ascii="SassoonCRInfant" w:hAnsi="SassoonCRInfant"/>
                <w:sz w:val="24"/>
              </w:rPr>
              <w:t>Can you write up the whole poem in your neatest handwriting? Or type it up and practice your typing skills?</w:t>
            </w:r>
          </w:p>
        </w:tc>
        <w:tc>
          <w:tcPr>
            <w:tcW w:w="2831" w:type="dxa"/>
          </w:tcPr>
          <w:p w:rsidR="00270602" w:rsidRDefault="00270602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at </w:t>
            </w:r>
            <w:r>
              <w:rPr>
                <w:rFonts w:ascii="SassoonCRInfant" w:hAnsi="SassoonCRInfant"/>
                <w:b/>
                <w:sz w:val="24"/>
              </w:rPr>
              <w:t>day 2</w:t>
            </w:r>
            <w:r>
              <w:rPr>
                <w:rFonts w:ascii="SassoonCRInfant" w:hAnsi="SassoonCRInfant"/>
                <w:sz w:val="24"/>
              </w:rPr>
              <w:t xml:space="preserve"> of the poetry PowerPoint and answer all questions based on the poem in your learning log.</w:t>
            </w:r>
          </w:p>
          <w:p w:rsidR="008B239D" w:rsidRPr="00270602" w:rsidRDefault="00270602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Reflect</w:t>
            </w:r>
            <w:r w:rsidR="001463D7" w:rsidRPr="00270602">
              <w:rPr>
                <w:rFonts w:ascii="SassoonCRInfant" w:hAnsi="SassoonCRInfant"/>
                <w:sz w:val="24"/>
              </w:rPr>
              <w:t xml:space="preserve"> </w:t>
            </w:r>
            <w:r>
              <w:rPr>
                <w:rFonts w:ascii="SassoonCRInfant" w:hAnsi="SassoonCRInfant"/>
                <w:sz w:val="24"/>
              </w:rPr>
              <w:t>on which poem you prefer – today’s or yesterday’s.</w:t>
            </w:r>
          </w:p>
        </w:tc>
        <w:tc>
          <w:tcPr>
            <w:tcW w:w="2832" w:type="dxa"/>
          </w:tcPr>
          <w:p w:rsidR="00CE1028" w:rsidRDefault="00270602" w:rsidP="00705B69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at </w:t>
            </w:r>
            <w:r>
              <w:rPr>
                <w:rFonts w:ascii="SassoonCRInfant" w:hAnsi="SassoonCRInfant"/>
                <w:b/>
                <w:sz w:val="24"/>
              </w:rPr>
              <w:t>day 3</w:t>
            </w:r>
            <w:r>
              <w:rPr>
                <w:rFonts w:ascii="SassoonCRInfant" w:hAnsi="SassoonCRInfant"/>
                <w:sz w:val="24"/>
              </w:rPr>
              <w:t xml:space="preserve"> of the PowerPoint and the racetrack of champions poem. Can you write the next 2 verses of the poem following the structure given to you?</w:t>
            </w:r>
          </w:p>
          <w:p w:rsidR="00270602" w:rsidRDefault="00270602" w:rsidP="00705B69">
            <w:pPr>
              <w:rPr>
                <w:rFonts w:ascii="SassoonCRInfant" w:hAnsi="SassoonCRInfant"/>
                <w:sz w:val="24"/>
              </w:rPr>
            </w:pPr>
          </w:p>
          <w:p w:rsidR="00270602" w:rsidRPr="00270602" w:rsidRDefault="00270602" w:rsidP="00705B69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Extra </w:t>
            </w:r>
            <w:r>
              <w:rPr>
                <w:rFonts w:ascii="SassoonCRInfant" w:hAnsi="SassoonCRInfant"/>
                <w:sz w:val="24"/>
              </w:rPr>
              <w:t>Can you write up the whole poem in your neatest handwriting? Or type it up and practice your typing skills?</w:t>
            </w:r>
          </w:p>
        </w:tc>
        <w:tc>
          <w:tcPr>
            <w:tcW w:w="2831" w:type="dxa"/>
          </w:tcPr>
          <w:p w:rsidR="00D5201A" w:rsidRDefault="00D5201A" w:rsidP="00D5201A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at </w:t>
            </w:r>
            <w:r>
              <w:rPr>
                <w:rFonts w:ascii="SassoonCRInfant" w:hAnsi="SassoonCRInfant"/>
                <w:b/>
                <w:sz w:val="24"/>
              </w:rPr>
              <w:t xml:space="preserve">day 4 </w:t>
            </w:r>
            <w:r>
              <w:rPr>
                <w:rFonts w:ascii="SassoonCRInfant" w:hAnsi="SassoonCRInfant"/>
                <w:sz w:val="24"/>
              </w:rPr>
              <w:t>of the poetry PowerPoint and answer all questions based on the poem in your learning log.</w:t>
            </w:r>
          </w:p>
          <w:p w:rsidR="00705B69" w:rsidRDefault="00D5201A" w:rsidP="00D5201A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Reflect</w:t>
            </w:r>
            <w:r w:rsidRPr="00270602">
              <w:rPr>
                <w:rFonts w:ascii="SassoonCRInfant" w:hAnsi="SassoonCRInfant"/>
                <w:sz w:val="24"/>
              </w:rPr>
              <w:t xml:space="preserve"> </w:t>
            </w:r>
            <w:r>
              <w:rPr>
                <w:rFonts w:ascii="SassoonCRInfant" w:hAnsi="SassoonCRInfant"/>
                <w:sz w:val="24"/>
              </w:rPr>
              <w:t>on which poem you prefer – today’s or yesterday’s.</w:t>
            </w:r>
          </w:p>
          <w:p w:rsidR="00871507" w:rsidRDefault="00871507" w:rsidP="00D5201A">
            <w:pPr>
              <w:rPr>
                <w:rFonts w:ascii="SassoonCRInfant" w:hAnsi="SassoonCRInfant"/>
                <w:sz w:val="24"/>
              </w:rPr>
            </w:pPr>
          </w:p>
          <w:p w:rsidR="00871507" w:rsidRPr="00871507" w:rsidRDefault="00871507" w:rsidP="00D5201A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2832" w:type="dxa"/>
          </w:tcPr>
          <w:p w:rsidR="00CE1028" w:rsidRDefault="00270602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Can you write your own poem based on your favourite hobby or object? </w:t>
            </w:r>
            <w:r w:rsidR="00D5201A">
              <w:rPr>
                <w:rFonts w:ascii="SassoonCRInfant" w:hAnsi="SassoonCRInfant"/>
                <w:sz w:val="24"/>
              </w:rPr>
              <w:t>Follow the structure of poems you have been looking at this week:</w:t>
            </w:r>
          </w:p>
          <w:p w:rsidR="00D5201A" w:rsidRDefault="00D5201A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Number, adjective, noun,</w:t>
            </w:r>
          </w:p>
          <w:p w:rsidR="00270602" w:rsidRDefault="00D5201A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Explain what your noun is doing.</w:t>
            </w:r>
          </w:p>
          <w:p w:rsidR="00D5201A" w:rsidRDefault="00D5201A" w:rsidP="0027060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Remember to start a new line for each verse.</w:t>
            </w:r>
          </w:p>
        </w:tc>
      </w:tr>
      <w:tr w:rsidR="00871507" w:rsidTr="00CE1028">
        <w:trPr>
          <w:cantSplit/>
          <w:trHeight w:val="2301"/>
        </w:trPr>
        <w:tc>
          <w:tcPr>
            <w:tcW w:w="1271" w:type="dxa"/>
            <w:textDirection w:val="btLr"/>
            <w:vAlign w:val="center"/>
          </w:tcPr>
          <w:p w:rsidR="00871507" w:rsidRPr="00CE1028" w:rsidRDefault="00871507" w:rsidP="00871507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lastRenderedPageBreak/>
              <w:t>Spellings</w:t>
            </w:r>
          </w:p>
        </w:tc>
        <w:tc>
          <w:tcPr>
            <w:tcW w:w="2831" w:type="dxa"/>
          </w:tcPr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Read through Spellings </w:t>
            </w:r>
            <w:r w:rsidR="007E2BF5">
              <w:rPr>
                <w:rFonts w:ascii="SassoonCRInfant" w:hAnsi="SassoonCRInfant"/>
                <w:sz w:val="24"/>
              </w:rPr>
              <w:t>PowerPoint</w:t>
            </w:r>
            <w:r>
              <w:rPr>
                <w:rFonts w:ascii="SassoonCRInfant" w:hAnsi="SassoonCRInfant"/>
                <w:sz w:val="24"/>
              </w:rPr>
              <w:t>. The spellings for this week are: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League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Plague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Rogue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Vague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Fatigue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Unique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Antique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Mosque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Cheque</w:t>
            </w:r>
          </w:p>
          <w:p w:rsidR="00871507" w:rsidRPr="00552591" w:rsidRDefault="00871507" w:rsidP="0087150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Technique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1" w:type="dxa"/>
          </w:tcPr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Complete Look Cover Write Check activity sheet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871507" w:rsidRDefault="00871507" w:rsidP="00871507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This can be done in your home spelling book.  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8B239D">
              <w:rPr>
                <w:rFonts w:ascii="SassoonCRInfant" w:hAnsi="SassoonCRInfant"/>
                <w:sz w:val="24"/>
              </w:rPr>
              <w:t xml:space="preserve">Copy the list of spellings  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at the first spelling 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Cover up the spelling</w:t>
            </w:r>
          </w:p>
          <w:p w:rsidR="00871507" w:rsidRDefault="00871507" w:rsidP="0087150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Write the spelling while it is covered </w:t>
            </w:r>
          </w:p>
          <w:p w:rsidR="00871507" w:rsidRPr="008B239D" w:rsidRDefault="00871507" w:rsidP="0087150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Check to see if you have spelt it correctly </w:t>
            </w:r>
          </w:p>
        </w:tc>
        <w:tc>
          <w:tcPr>
            <w:tcW w:w="2832" w:type="dxa"/>
          </w:tcPr>
          <w:p w:rsidR="00871507" w:rsidRPr="00547B19" w:rsidRDefault="00871507" w:rsidP="00871507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Complete the word search activity sheet. If you cannot print this, create your own word search with your spelling words in it in your spelling log.</w:t>
            </w:r>
          </w:p>
          <w:p w:rsidR="00871507" w:rsidRPr="00A75696" w:rsidRDefault="00871507" w:rsidP="00871507">
            <w:pPr>
              <w:rPr>
                <w:rFonts w:ascii="SassoonCRInfant" w:hAnsi="SassoonCRInfant"/>
                <w:color w:val="FF0000"/>
                <w:sz w:val="24"/>
              </w:rPr>
            </w:pPr>
          </w:p>
        </w:tc>
        <w:tc>
          <w:tcPr>
            <w:tcW w:w="2831" w:type="dxa"/>
          </w:tcPr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Complete the activity. This can be completed in your spelling book if you cannot print the sheet.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2" w:type="dxa"/>
          </w:tcPr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Pyramid spelling 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For each of your spellings, write them in a pyramid spellings 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e.g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py</w:t>
            </w:r>
            <w:proofErr w:type="spellEnd"/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pyr</w:t>
            </w:r>
            <w:proofErr w:type="spellEnd"/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pyra</w:t>
            </w:r>
            <w:proofErr w:type="spellEnd"/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pyram</w:t>
            </w:r>
            <w:proofErr w:type="spellEnd"/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pyrami</w:t>
            </w:r>
            <w:proofErr w:type="spellEnd"/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pyramid 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Spelling test: </w:t>
            </w:r>
          </w:p>
          <w:p w:rsidR="00871507" w:rsidRDefault="00871507" w:rsidP="00871507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If possible, ask someone to test you on your spelling this week. </w:t>
            </w:r>
          </w:p>
        </w:tc>
      </w:tr>
      <w:tr w:rsidR="00CE1028" w:rsidTr="00CE1028">
        <w:trPr>
          <w:cantSplit/>
          <w:trHeight w:val="2186"/>
        </w:trPr>
        <w:tc>
          <w:tcPr>
            <w:tcW w:w="1271" w:type="dxa"/>
            <w:textDirection w:val="btLr"/>
            <w:vAlign w:val="center"/>
          </w:tcPr>
          <w:p w:rsidR="00CE1028" w:rsidRPr="00CE1028" w:rsidRDefault="00CE1028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CE1028">
              <w:rPr>
                <w:rFonts w:ascii="SassoonCRInfant" w:hAnsi="SassoonCRInfant"/>
                <w:sz w:val="36"/>
              </w:rPr>
              <w:t>Wider Curriculum</w:t>
            </w:r>
          </w:p>
        </w:tc>
        <w:tc>
          <w:tcPr>
            <w:tcW w:w="2831" w:type="dxa"/>
          </w:tcPr>
          <w:p w:rsidR="00CE1028" w:rsidRDefault="00184CFE" w:rsidP="00184CFE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Find out about the life cycle of plants and create a poster in your learning log book to show what you have found out. We have provided a PowerPoint to help with your research.</w:t>
            </w:r>
          </w:p>
        </w:tc>
        <w:tc>
          <w:tcPr>
            <w:tcW w:w="2831" w:type="dxa"/>
          </w:tcPr>
          <w:p w:rsidR="00CE1028" w:rsidRDefault="00A76C9C" w:rsidP="00A76C9C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Practise touch typing by using the BBC Dance mat programme. A link can be found at the bottom of this page</w:t>
            </w:r>
          </w:p>
        </w:tc>
        <w:tc>
          <w:tcPr>
            <w:tcW w:w="2832" w:type="dxa"/>
          </w:tcPr>
          <w:p w:rsidR="00E7174D" w:rsidRDefault="00184CFE" w:rsidP="00184CFE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Complete on of Joe Wick’s ‘PE with kids’ sessions on his </w:t>
            </w:r>
            <w:r w:rsidR="00D96DE7">
              <w:rPr>
                <w:rFonts w:ascii="SassoonCRInfant" w:hAnsi="SassoonCRInfant"/>
                <w:sz w:val="24"/>
              </w:rPr>
              <w:t>YouTube</w:t>
            </w:r>
            <w:r>
              <w:rPr>
                <w:rFonts w:ascii="SassoonCRInfant" w:hAnsi="SassoonCRInfant"/>
                <w:sz w:val="24"/>
              </w:rPr>
              <w:t xml:space="preserve"> channel. The link can be found at the bottom of this page. They will be found in the kids workouts to do at home section.</w:t>
            </w:r>
          </w:p>
        </w:tc>
        <w:tc>
          <w:tcPr>
            <w:tcW w:w="2831" w:type="dxa"/>
          </w:tcPr>
          <w:p w:rsidR="00E7174D" w:rsidRPr="00E7174D" w:rsidRDefault="00D96DE7" w:rsidP="00E7174D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Practise your French fruits using the PowerPoint to help with your pronunciation. </w:t>
            </w:r>
          </w:p>
        </w:tc>
        <w:tc>
          <w:tcPr>
            <w:tcW w:w="2832" w:type="dxa"/>
          </w:tcPr>
          <w:p w:rsidR="00CB114B" w:rsidRDefault="00D96DE7" w:rsidP="00CB114B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through the </w:t>
            </w:r>
            <w:r w:rsidR="007E2BF5">
              <w:rPr>
                <w:rFonts w:ascii="SassoonCRInfant" w:hAnsi="SassoonCRInfant"/>
                <w:sz w:val="24"/>
              </w:rPr>
              <w:t>PowerPoint</w:t>
            </w:r>
            <w:r>
              <w:rPr>
                <w:rFonts w:ascii="SassoonCRInfant" w:hAnsi="SassoonCRInfant"/>
                <w:sz w:val="24"/>
              </w:rPr>
              <w:t xml:space="preserve"> about the </w:t>
            </w:r>
            <w:r w:rsidR="007E2BF5">
              <w:rPr>
                <w:rFonts w:ascii="SassoonCRInfant" w:hAnsi="SassoonCRInfant"/>
                <w:sz w:val="24"/>
              </w:rPr>
              <w:t>Easter</w:t>
            </w:r>
            <w:r>
              <w:rPr>
                <w:rFonts w:ascii="SassoonCRInfant" w:hAnsi="SassoonCRInfant"/>
                <w:sz w:val="24"/>
              </w:rPr>
              <w:t xml:space="preserve"> story. Choose one of these activities to reflect on it:</w:t>
            </w:r>
          </w:p>
          <w:p w:rsidR="00D96DE7" w:rsidRDefault="00D96DE7" w:rsidP="00D96DE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Create a comic strip summarising the story.</w:t>
            </w:r>
          </w:p>
          <w:p w:rsidR="00D96DE7" w:rsidRDefault="00D96DE7" w:rsidP="00D96DE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List the key events in order from the story.</w:t>
            </w:r>
          </w:p>
          <w:p w:rsidR="00D96DE7" w:rsidRPr="00D96DE7" w:rsidRDefault="00D96DE7" w:rsidP="00D96DE7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Write a diary entry from the perspective of one of the characters.</w:t>
            </w:r>
          </w:p>
          <w:p w:rsidR="00CE1028" w:rsidRDefault="00CE1028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</w:tr>
      <w:tr w:rsidR="008B239D" w:rsidTr="00184CFE">
        <w:trPr>
          <w:cantSplit/>
          <w:trHeight w:val="1416"/>
        </w:trPr>
        <w:tc>
          <w:tcPr>
            <w:tcW w:w="1271" w:type="dxa"/>
            <w:textDirection w:val="btLr"/>
            <w:vAlign w:val="center"/>
          </w:tcPr>
          <w:p w:rsidR="008B239D" w:rsidRPr="008B239D" w:rsidRDefault="008B239D" w:rsidP="00CE1028">
            <w:pPr>
              <w:ind w:left="113" w:right="113"/>
              <w:jc w:val="center"/>
              <w:rPr>
                <w:rFonts w:ascii="SassoonCRInfant" w:hAnsi="SassoonCRInfant"/>
                <w:sz w:val="32"/>
              </w:rPr>
            </w:pPr>
            <w:r w:rsidRPr="008B239D">
              <w:rPr>
                <w:rFonts w:ascii="SassoonCRInfant" w:hAnsi="SassoonCRInfant"/>
                <w:sz w:val="32"/>
              </w:rPr>
              <w:lastRenderedPageBreak/>
              <w:t xml:space="preserve">Non computer activity ideas </w:t>
            </w:r>
          </w:p>
        </w:tc>
        <w:tc>
          <w:tcPr>
            <w:tcW w:w="2831" w:type="dxa"/>
          </w:tcPr>
          <w:p w:rsidR="008B239D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1" w:type="dxa"/>
          </w:tcPr>
          <w:p w:rsidR="008B239D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2" w:type="dxa"/>
          </w:tcPr>
          <w:p w:rsidR="008B239D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1" w:type="dxa"/>
          </w:tcPr>
          <w:p w:rsidR="008B239D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2832" w:type="dxa"/>
          </w:tcPr>
          <w:p w:rsidR="008B239D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</w:tr>
    </w:tbl>
    <w:p w:rsidR="00CE1028" w:rsidRDefault="00582F87" w:rsidP="00A76C9C">
      <w:pPr>
        <w:tabs>
          <w:tab w:val="left" w:pos="2265"/>
        </w:tabs>
        <w:rPr>
          <w:rFonts w:ascii="SassoonCRInfant" w:hAnsi="SassoonCRInfant"/>
          <w:sz w:val="24"/>
        </w:rPr>
      </w:pPr>
      <w:hyperlink r:id="rId5" w:history="1">
        <w:r w:rsidR="00A76C9C" w:rsidRPr="00F95776">
          <w:rPr>
            <w:rStyle w:val="Hyperlink"/>
            <w:rFonts w:ascii="SassoonCRInfant" w:hAnsi="SassoonCRInfant"/>
            <w:sz w:val="24"/>
          </w:rPr>
          <w:t>https://www.bbc.co.uk/bitesize/topics/zf2f9j6/articles/z3c6tfr</w:t>
        </w:r>
      </w:hyperlink>
      <w:r w:rsidR="00A76C9C">
        <w:rPr>
          <w:rFonts w:ascii="SassoonCRInfant" w:hAnsi="SassoonCRInfant"/>
          <w:sz w:val="24"/>
        </w:rPr>
        <w:t xml:space="preserve"> </w:t>
      </w:r>
    </w:p>
    <w:p w:rsidR="00184CFE" w:rsidRDefault="00582F87" w:rsidP="00A76C9C">
      <w:pPr>
        <w:tabs>
          <w:tab w:val="left" w:pos="2265"/>
        </w:tabs>
        <w:rPr>
          <w:rFonts w:ascii="SassoonCRInfant" w:hAnsi="SassoonCRInfant"/>
          <w:sz w:val="24"/>
        </w:rPr>
      </w:pPr>
      <w:hyperlink r:id="rId6" w:history="1">
        <w:r w:rsidR="00184CFE" w:rsidRPr="00F95776">
          <w:rPr>
            <w:rStyle w:val="Hyperlink"/>
            <w:rFonts w:ascii="SassoonCRInfant" w:hAnsi="SassoonCRInfant"/>
            <w:sz w:val="24"/>
          </w:rPr>
          <w:t>https://www.youtube.com/user/thebodycoach1</w:t>
        </w:r>
      </w:hyperlink>
      <w:r w:rsidR="00184CFE">
        <w:rPr>
          <w:rFonts w:ascii="SassoonCRInfant" w:hAnsi="SassoonCRInfant"/>
          <w:sz w:val="24"/>
        </w:rPr>
        <w:t xml:space="preserve"> </w:t>
      </w:r>
    </w:p>
    <w:p w:rsidR="00582F87" w:rsidRDefault="00582F87" w:rsidP="00582F87">
      <w:pPr>
        <w:tabs>
          <w:tab w:val="left" w:pos="2265"/>
        </w:tabs>
        <w:rPr>
          <w:u w:val="single"/>
        </w:rPr>
      </w:pPr>
      <w:r w:rsidRPr="00A24098">
        <w:rPr>
          <w:u w:val="single"/>
        </w:rPr>
        <w:t xml:space="preserve">Other activities </w:t>
      </w:r>
    </w:p>
    <w:p w:rsidR="00582F87" w:rsidRPr="00A24098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u w:val="single"/>
        </w:rPr>
      </w:pPr>
      <w:r>
        <w:rPr>
          <w:rFonts w:ascii="SassoonCRInfant" w:hAnsi="SassoonCRInfant"/>
          <w:sz w:val="24"/>
        </w:rPr>
        <w:t>Complete on of Joe Wick’s ‘PE with kids’ sessions on his YouTube channel. They will be found in the kids workouts to do at home section.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7" w:history="1">
        <w:r w:rsidRPr="00A24098">
          <w:rPr>
            <w:rStyle w:val="Hyperlink"/>
            <w:rFonts w:ascii="SassoonCRInfant" w:hAnsi="SassoonCRInfant"/>
            <w:sz w:val="24"/>
          </w:rPr>
          <w:t>https://www.youtube.com/user/thebodycoach1</w:t>
        </w:r>
      </w:hyperlink>
      <w:r w:rsidRPr="00A24098">
        <w:rPr>
          <w:rFonts w:ascii="SassoonCRInfant" w:hAnsi="SassoonCRInfant"/>
          <w:sz w:val="24"/>
        </w:rPr>
        <w:t xml:space="preserve"> 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</w:p>
    <w:p w:rsidR="00582F87" w:rsidRPr="00E87E69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 w:rsidRPr="00E87E69">
        <w:rPr>
          <w:rFonts w:ascii="SassoonCRInfant" w:hAnsi="SassoonCRInfant"/>
          <w:sz w:val="24"/>
        </w:rPr>
        <w:t xml:space="preserve">Practise touch typing by using the BBC Dance mat programme. </w:t>
      </w:r>
    </w:p>
    <w:p w:rsidR="00582F87" w:rsidRDefault="00582F87" w:rsidP="00582F87">
      <w:pPr>
        <w:tabs>
          <w:tab w:val="left" w:pos="2265"/>
        </w:tabs>
        <w:rPr>
          <w:rFonts w:ascii="SassoonCRInfant" w:hAnsi="SassoonCRInfant"/>
          <w:sz w:val="24"/>
        </w:rPr>
      </w:pPr>
      <w:r>
        <w:t xml:space="preserve">                </w:t>
      </w:r>
      <w:hyperlink r:id="rId8" w:history="1">
        <w:r w:rsidRPr="00F95776">
          <w:rPr>
            <w:rStyle w:val="Hyperlink"/>
            <w:rFonts w:ascii="SassoonCRInfant" w:hAnsi="SassoonCRInfant"/>
            <w:sz w:val="24"/>
          </w:rPr>
          <w:t>https://www.bbc.co.uk/bitesize/topics/zf2f9j6/articles/z3c6tfr</w:t>
        </w:r>
      </w:hyperlink>
      <w:r>
        <w:rPr>
          <w:rFonts w:ascii="SassoonCRInfant" w:hAnsi="SassoonCRInfant"/>
          <w:sz w:val="24"/>
        </w:rPr>
        <w:t xml:space="preserve"> </w:t>
      </w:r>
    </w:p>
    <w:p w:rsidR="00582F87" w:rsidRPr="00A24098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Complete some of the activities on the Book Trust website</w:t>
      </w:r>
    </w:p>
    <w:p w:rsidR="00582F87" w:rsidRDefault="00582F87" w:rsidP="00582F87">
      <w:pPr>
        <w:pStyle w:val="ListParagraph"/>
        <w:tabs>
          <w:tab w:val="left" w:pos="2265"/>
        </w:tabs>
        <w:rPr>
          <w:color w:val="0000FF"/>
          <w:u w:val="single"/>
        </w:rPr>
      </w:pPr>
      <w:hyperlink r:id="rId9" w:history="1">
        <w:r w:rsidRPr="00E87E69">
          <w:rPr>
            <w:color w:val="0000FF"/>
            <w:u w:val="single"/>
          </w:rPr>
          <w:t>https://www.booktrust.org.uk/books-and-reading/have-some-fun/</w:t>
        </w:r>
      </w:hyperlink>
    </w:p>
    <w:p w:rsidR="00582F87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Dance with </w:t>
      </w:r>
      <w:proofErr w:type="spellStart"/>
      <w:r>
        <w:rPr>
          <w:rFonts w:ascii="SassoonCRInfant" w:hAnsi="SassoonCRInfant"/>
          <w:sz w:val="24"/>
        </w:rPr>
        <w:t>Oti</w:t>
      </w:r>
      <w:proofErr w:type="spellEnd"/>
      <w:r>
        <w:rPr>
          <w:rFonts w:ascii="SassoonCRInfant" w:hAnsi="SassoonCRInfant"/>
          <w:sz w:val="24"/>
        </w:rPr>
        <w:t xml:space="preserve"> </w:t>
      </w:r>
      <w:proofErr w:type="spellStart"/>
      <w:r>
        <w:rPr>
          <w:rFonts w:ascii="SassoonCRInfant" w:hAnsi="SassoonCRInfant"/>
          <w:sz w:val="24"/>
        </w:rPr>
        <w:t>Mabuse</w:t>
      </w:r>
      <w:proofErr w:type="spellEnd"/>
      <w:r>
        <w:rPr>
          <w:rFonts w:ascii="SassoonCRInfant" w:hAnsi="SassoonCRInfant"/>
          <w:sz w:val="24"/>
        </w:rPr>
        <w:t xml:space="preserve"> – will need to look for the kids classes on her official page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10" w:history="1">
        <w:r w:rsidRPr="00A04736">
          <w:rPr>
            <w:rStyle w:val="Hyperlink"/>
            <w:rFonts w:ascii="SassoonCRInfant" w:hAnsi="SassoonCRInfant"/>
            <w:sz w:val="24"/>
          </w:rPr>
          <w:t>https://www.youtube.com/watch?v=Btxws8qvYAA</w:t>
        </w:r>
      </w:hyperlink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</w:p>
    <w:p w:rsidR="00582F87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Science with </w:t>
      </w:r>
      <w:proofErr w:type="spellStart"/>
      <w:r>
        <w:rPr>
          <w:rFonts w:ascii="SassoonCRInfant" w:hAnsi="SassoonCRInfant"/>
          <w:sz w:val="24"/>
        </w:rPr>
        <w:t>Maddy</w:t>
      </w:r>
      <w:proofErr w:type="spellEnd"/>
      <w:r>
        <w:rPr>
          <w:rFonts w:ascii="SassoonCRInfant" w:hAnsi="SassoonCRInfant"/>
          <w:sz w:val="24"/>
        </w:rPr>
        <w:t xml:space="preserve"> </w:t>
      </w:r>
      <w:proofErr w:type="spellStart"/>
      <w:r>
        <w:rPr>
          <w:rFonts w:ascii="SassoonCRInfant" w:hAnsi="SassoonCRInfant"/>
          <w:sz w:val="24"/>
        </w:rPr>
        <w:t>Moate</w:t>
      </w:r>
      <w:proofErr w:type="spellEnd"/>
      <w:r>
        <w:rPr>
          <w:rFonts w:ascii="SassoonCRInfant" w:hAnsi="SassoonCRInfant"/>
          <w:sz w:val="24"/>
        </w:rPr>
        <w:t xml:space="preserve"> – Lets go wild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11" w:history="1">
        <w:r w:rsidRPr="00A04736">
          <w:rPr>
            <w:rStyle w:val="Hyperlink"/>
            <w:rFonts w:ascii="SassoonCRInfant" w:hAnsi="SassoonCRInfant"/>
            <w:sz w:val="24"/>
          </w:rPr>
          <w:t>https://www.youtube.com/watch?v=b7bi3xOZpaM</w:t>
        </w:r>
      </w:hyperlink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</w:p>
    <w:p w:rsidR="00582F87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Music with </w:t>
      </w:r>
      <w:proofErr w:type="spellStart"/>
      <w:r>
        <w:rPr>
          <w:rFonts w:ascii="SassoonCRInfant" w:hAnsi="SassoonCRInfant"/>
          <w:sz w:val="24"/>
        </w:rPr>
        <w:t>Myleene</w:t>
      </w:r>
      <w:proofErr w:type="spellEnd"/>
      <w:r>
        <w:rPr>
          <w:rFonts w:ascii="SassoonCRInfant" w:hAnsi="SassoonCRInfant"/>
          <w:sz w:val="24"/>
        </w:rPr>
        <w:t xml:space="preserve"> Klaus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12" w:history="1">
        <w:r w:rsidRPr="000C567C">
          <w:rPr>
            <w:color w:val="0000FF"/>
            <w:u w:val="single"/>
          </w:rPr>
          <w:t>https://www.youtube.com/watch?v=8XXmBlTadys&amp;list=UUQh2wgJ5tOrixYBn6jFXsXQ</w:t>
        </w:r>
      </w:hyperlink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</w:p>
    <w:p w:rsidR="00582F87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Carol </w:t>
      </w:r>
      <w:proofErr w:type="spellStart"/>
      <w:r>
        <w:rPr>
          <w:rFonts w:ascii="SassoonCRInfant" w:hAnsi="SassoonCRInfant"/>
          <w:sz w:val="24"/>
        </w:rPr>
        <w:t>Voderman</w:t>
      </w:r>
      <w:proofErr w:type="spellEnd"/>
      <w:r>
        <w:rPr>
          <w:rFonts w:ascii="SassoonCRInfant" w:hAnsi="SassoonCRInfant"/>
          <w:sz w:val="24"/>
        </w:rPr>
        <w:t xml:space="preserve"> – her maths site The Maths Factor is available free during this time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13" w:history="1">
        <w:r w:rsidRPr="00A04736">
          <w:rPr>
            <w:rStyle w:val="Hyperlink"/>
            <w:rFonts w:ascii="SassoonCRInfant" w:hAnsi="SassoonCRInfant"/>
            <w:sz w:val="24"/>
          </w:rPr>
          <w:t>https://www.themathsfactor.com/</w:t>
        </w:r>
      </w:hyperlink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</w:p>
    <w:p w:rsidR="00582F87" w:rsidRDefault="00582F87" w:rsidP="00582F87">
      <w:pPr>
        <w:pStyle w:val="ListParagraph"/>
        <w:numPr>
          <w:ilvl w:val="0"/>
          <w:numId w:val="7"/>
        </w:numPr>
        <w:tabs>
          <w:tab w:val="left" w:pos="226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Elevenses with David </w:t>
      </w:r>
      <w:proofErr w:type="spellStart"/>
      <w:r>
        <w:rPr>
          <w:rFonts w:ascii="SassoonCRInfant" w:hAnsi="SassoonCRInfant"/>
          <w:sz w:val="24"/>
        </w:rPr>
        <w:t>Walliams</w:t>
      </w:r>
      <w:proofErr w:type="spellEnd"/>
      <w:r>
        <w:rPr>
          <w:rFonts w:ascii="SassoonCRInfant" w:hAnsi="SassoonCRInfant"/>
          <w:sz w:val="24"/>
        </w:rPr>
        <w:t xml:space="preserve"> is a section where he is reading a story – other parts of the site worth looking at too</w:t>
      </w:r>
    </w:p>
    <w:p w:rsidR="00582F87" w:rsidRDefault="00582F87" w:rsidP="00582F87">
      <w:pPr>
        <w:pStyle w:val="ListParagraph"/>
        <w:tabs>
          <w:tab w:val="left" w:pos="2265"/>
        </w:tabs>
        <w:rPr>
          <w:rFonts w:ascii="SassoonCRInfant" w:hAnsi="SassoonCRInfant"/>
          <w:sz w:val="24"/>
        </w:rPr>
      </w:pPr>
      <w:hyperlink r:id="rId14" w:history="1">
        <w:r w:rsidRPr="00A04736">
          <w:rPr>
            <w:rStyle w:val="Hyperlink"/>
            <w:rFonts w:ascii="SassoonCRInfant" w:hAnsi="SassoonCRInfant"/>
            <w:sz w:val="24"/>
          </w:rPr>
          <w:t>https://www.worldofdavidwalliams.com/</w:t>
        </w:r>
      </w:hyperlink>
    </w:p>
    <w:p w:rsidR="00D846F1" w:rsidRPr="00CE1028" w:rsidRDefault="00D846F1" w:rsidP="00A76C9C">
      <w:pPr>
        <w:tabs>
          <w:tab w:val="left" w:pos="2265"/>
        </w:tabs>
        <w:rPr>
          <w:rFonts w:ascii="SassoonCRInfant" w:hAnsi="SassoonCRInfant"/>
          <w:sz w:val="24"/>
        </w:rPr>
      </w:pPr>
      <w:bookmarkStart w:id="0" w:name="_GoBack"/>
      <w:bookmarkEnd w:id="0"/>
    </w:p>
    <w:sectPr w:rsidR="00D846F1" w:rsidRPr="00CE1028" w:rsidSect="00CE1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D7F"/>
    <w:multiLevelType w:val="hybridMultilevel"/>
    <w:tmpl w:val="1988F2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927A9"/>
    <w:multiLevelType w:val="hybridMultilevel"/>
    <w:tmpl w:val="83FE27CE"/>
    <w:lvl w:ilvl="0" w:tplc="71F41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271FB"/>
    <w:multiLevelType w:val="hybridMultilevel"/>
    <w:tmpl w:val="BD528626"/>
    <w:lvl w:ilvl="0" w:tplc="036E0A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470232"/>
    <w:multiLevelType w:val="hybridMultilevel"/>
    <w:tmpl w:val="B7CC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1CC3"/>
    <w:multiLevelType w:val="hybridMultilevel"/>
    <w:tmpl w:val="3466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4758"/>
    <w:multiLevelType w:val="hybridMultilevel"/>
    <w:tmpl w:val="5FDE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01047"/>
    <w:multiLevelType w:val="hybridMultilevel"/>
    <w:tmpl w:val="2A58F36E"/>
    <w:lvl w:ilvl="0" w:tplc="08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8"/>
    <w:rsid w:val="00084056"/>
    <w:rsid w:val="000916BE"/>
    <w:rsid w:val="001463D7"/>
    <w:rsid w:val="00184CFE"/>
    <w:rsid w:val="00254AA0"/>
    <w:rsid w:val="00270602"/>
    <w:rsid w:val="00365C57"/>
    <w:rsid w:val="003669B9"/>
    <w:rsid w:val="00475F40"/>
    <w:rsid w:val="005132B7"/>
    <w:rsid w:val="00534490"/>
    <w:rsid w:val="00547B19"/>
    <w:rsid w:val="00552591"/>
    <w:rsid w:val="00582F87"/>
    <w:rsid w:val="006A3C48"/>
    <w:rsid w:val="006C7AFE"/>
    <w:rsid w:val="00705B69"/>
    <w:rsid w:val="007E2BF5"/>
    <w:rsid w:val="00837271"/>
    <w:rsid w:val="00871507"/>
    <w:rsid w:val="00891F4A"/>
    <w:rsid w:val="008B239D"/>
    <w:rsid w:val="00921F38"/>
    <w:rsid w:val="009511CC"/>
    <w:rsid w:val="00967B11"/>
    <w:rsid w:val="009A3C07"/>
    <w:rsid w:val="009E4FAC"/>
    <w:rsid w:val="00A57053"/>
    <w:rsid w:val="00A63447"/>
    <w:rsid w:val="00A75696"/>
    <w:rsid w:val="00A76C9C"/>
    <w:rsid w:val="00A9258F"/>
    <w:rsid w:val="00AC601C"/>
    <w:rsid w:val="00B15C71"/>
    <w:rsid w:val="00CB114B"/>
    <w:rsid w:val="00CE1028"/>
    <w:rsid w:val="00D5201A"/>
    <w:rsid w:val="00D70985"/>
    <w:rsid w:val="00D846F1"/>
    <w:rsid w:val="00D96DE7"/>
    <w:rsid w:val="00DA6BA4"/>
    <w:rsid w:val="00E7174D"/>
    <w:rsid w:val="00F05C1A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74F6-267D-4751-88F6-3A2E46E7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3c6tfr" TargetMode="External"/><Relationship Id="rId13" Type="http://schemas.openxmlformats.org/officeDocument/2006/relationships/hyperlink" Target="https://www.themathsfac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youtube.com/watch?v=8XXmBlTadys&amp;list=UUQh2wgJ5tOrixYBn6jFXsX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youtube.com/watch?v=b7bi3xOZpaM" TargetMode="External"/><Relationship Id="rId5" Type="http://schemas.openxmlformats.org/officeDocument/2006/relationships/hyperlink" Target="https://www.bbc.co.uk/bitesize/topics/zf2f9j6/articles/z3c6tf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txws8qvY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books-and-reading/have-some-fun/" TargetMode="External"/><Relationship Id="rId14" Type="http://schemas.openxmlformats.org/officeDocument/2006/relationships/hyperlink" Target="https://www.worldofdavidwalli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jcoles</dc:creator>
  <cp:keywords/>
  <dc:description/>
  <cp:lastModifiedBy>ekelly</cp:lastModifiedBy>
  <cp:revision>25</cp:revision>
  <dcterms:created xsi:type="dcterms:W3CDTF">2020-03-19T14:12:00Z</dcterms:created>
  <dcterms:modified xsi:type="dcterms:W3CDTF">2020-03-29T18:17:00Z</dcterms:modified>
</cp:coreProperties>
</file>